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9D45" w14:textId="77777777" w:rsidR="00D86938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0A">
        <w:rPr>
          <w:rFonts w:ascii="Times New Roman" w:hAnsi="Times New Roman" w:cs="Times New Roman"/>
          <w:b/>
          <w:sz w:val="24"/>
          <w:szCs w:val="24"/>
          <w:u w:val="single"/>
        </w:rPr>
        <w:t>PLANO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FE7933" w:rsidRPr="001D480A" w14:paraId="71DBAD8A" w14:textId="77777777" w:rsidTr="00FE7933">
        <w:tc>
          <w:tcPr>
            <w:tcW w:w="8644" w:type="dxa"/>
            <w:gridSpan w:val="2"/>
          </w:tcPr>
          <w:p w14:paraId="5CBA4AFD" w14:textId="0EEC4FE1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F3"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A atividade empresarial, seus riscos e a atuação do Direito Penal Econômico</w:t>
            </w:r>
          </w:p>
        </w:tc>
      </w:tr>
      <w:tr w:rsidR="00FE7933" w:rsidRPr="001D480A" w14:paraId="1B837568" w14:textId="77777777" w:rsidTr="00FE7933">
        <w:tc>
          <w:tcPr>
            <w:tcW w:w="8644" w:type="dxa"/>
            <w:gridSpan w:val="2"/>
          </w:tcPr>
          <w:p w14:paraId="139D7AFA" w14:textId="4E6B22B2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PROFESSOR: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Luciano Santos Lopes</w:t>
            </w:r>
          </w:p>
        </w:tc>
      </w:tr>
      <w:tr w:rsidR="00FE7933" w:rsidRPr="001D480A" w14:paraId="6C11366D" w14:textId="77777777" w:rsidTr="002757AA">
        <w:tc>
          <w:tcPr>
            <w:tcW w:w="4322" w:type="dxa"/>
          </w:tcPr>
          <w:p w14:paraId="1D3BCD2F" w14:textId="487A05A1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CARGA HORÁRIA: </w:t>
            </w:r>
            <w:r w:rsidR="00222353" w:rsidRPr="001D480A">
              <w:rPr>
                <w:rFonts w:ascii="Times New Roman" w:hAnsi="Times New Roman" w:cs="Times New Roman"/>
                <w:sz w:val="24"/>
                <w:szCs w:val="24"/>
              </w:rPr>
              <w:t>45 hs</w:t>
            </w:r>
          </w:p>
        </w:tc>
        <w:tc>
          <w:tcPr>
            <w:tcW w:w="4322" w:type="dxa"/>
          </w:tcPr>
          <w:p w14:paraId="1A3B329B" w14:textId="4560ACC4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r w:rsidR="00CD55CE" w:rsidRPr="001D480A">
              <w:rPr>
                <w:rFonts w:ascii="Times New Roman" w:hAnsi="Times New Roman" w:cs="Times New Roman"/>
                <w:sz w:val="24"/>
                <w:szCs w:val="24"/>
              </w:rPr>
              <w:t>/ANO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480A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bookmarkStart w:id="0" w:name="_GoBack"/>
            <w:bookmarkEnd w:id="0"/>
            <w:r w:rsidR="00000823" w:rsidRPr="001D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437" w:rsidRPr="001D480A" w14:paraId="2845CC0C" w14:textId="77777777" w:rsidTr="00E93899">
        <w:tc>
          <w:tcPr>
            <w:tcW w:w="8644" w:type="dxa"/>
            <w:gridSpan w:val="2"/>
          </w:tcPr>
          <w:p w14:paraId="6B61F6CB" w14:textId="45753D26" w:rsidR="00784437" w:rsidRPr="001D480A" w:rsidRDefault="00784437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Dinâmicas Socioeconômicas do Direito</w:t>
            </w:r>
          </w:p>
        </w:tc>
      </w:tr>
      <w:tr w:rsidR="00784437" w:rsidRPr="001D480A" w14:paraId="75BBF879" w14:textId="77777777" w:rsidTr="00E93899">
        <w:tc>
          <w:tcPr>
            <w:tcW w:w="8644" w:type="dxa"/>
            <w:gridSpan w:val="2"/>
          </w:tcPr>
          <w:p w14:paraId="18B1BD68" w14:textId="7BEA1825" w:rsidR="00784437" w:rsidRPr="001D480A" w:rsidRDefault="00784437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GRUPO DE PESQUISA NO DGP (CNPq):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A tutela da supraindividualidade, e da ordem econômica, em uma perspectiva constitucionalizada da intervenção penal.</w:t>
            </w:r>
          </w:p>
        </w:tc>
      </w:tr>
    </w:tbl>
    <w:p w14:paraId="473834EA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4E436797" w14:textId="77777777" w:rsidTr="00FE7933">
        <w:tc>
          <w:tcPr>
            <w:tcW w:w="8644" w:type="dxa"/>
          </w:tcPr>
          <w:p w14:paraId="5252D1B1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1 EMENTA</w:t>
            </w:r>
          </w:p>
        </w:tc>
      </w:tr>
      <w:tr w:rsidR="00FE7933" w:rsidRPr="001D480A" w14:paraId="5398BE58" w14:textId="77777777" w:rsidTr="00FE7933">
        <w:tc>
          <w:tcPr>
            <w:tcW w:w="8644" w:type="dxa"/>
          </w:tcPr>
          <w:p w14:paraId="42A874E1" w14:textId="579EAC32" w:rsidR="00FE7933" w:rsidRPr="001D480A" w:rsidRDefault="00222353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intervenção penal e a tutela da supraindividualidade; constitucionalização da tutela penal; gestão empresarial e riscos; sistema anticorrupção; acordo de leniência; direito penal econômico e direito administrativo sancionador; responsabilidade penal da pessoa jurídica; omissão penalmente relevante e a atividade empresarial; domínio do fato e a atividade empresarial; lavagem de capitais</w:t>
            </w: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5CB114F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60E10F36" w14:textId="77777777" w:rsidTr="00FE7933">
        <w:tc>
          <w:tcPr>
            <w:tcW w:w="8644" w:type="dxa"/>
          </w:tcPr>
          <w:p w14:paraId="7A63C748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2 OBJETIVO DO CURSO</w:t>
            </w:r>
          </w:p>
        </w:tc>
      </w:tr>
      <w:tr w:rsidR="00FE7933" w:rsidRPr="001D480A" w14:paraId="24F616D4" w14:textId="77777777" w:rsidTr="00FE7933">
        <w:tc>
          <w:tcPr>
            <w:tcW w:w="8644" w:type="dxa"/>
          </w:tcPr>
          <w:p w14:paraId="5DEB3FA9" w14:textId="41A35670" w:rsidR="00FE7933" w:rsidRPr="001D480A" w:rsidRDefault="0000082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6392" w:rsidRPr="001D480A">
              <w:rPr>
                <w:rFonts w:ascii="Times New Roman" w:hAnsi="Times New Roman" w:cs="Times New Roman"/>
                <w:sz w:val="24"/>
                <w:szCs w:val="24"/>
              </w:rPr>
              <w:t>Capacitar o discente à pesquisa acadêmica, especificamente ligada às ciências penais e suas interfaces com as dinâmicas sócio-econômicas de uma sociedade complexa.</w:t>
            </w:r>
          </w:p>
        </w:tc>
      </w:tr>
    </w:tbl>
    <w:p w14:paraId="0FD69417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1F59FE9E" w14:textId="77777777" w:rsidTr="00D124C7">
        <w:tc>
          <w:tcPr>
            <w:tcW w:w="8644" w:type="dxa"/>
          </w:tcPr>
          <w:p w14:paraId="35FBFE5D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3 OBJETIVO GERAL DA DISCIPLINA</w:t>
            </w:r>
          </w:p>
        </w:tc>
      </w:tr>
      <w:tr w:rsidR="00FE7933" w:rsidRPr="001D480A" w14:paraId="134B783E" w14:textId="77777777" w:rsidTr="00D124C7">
        <w:tc>
          <w:tcPr>
            <w:tcW w:w="8644" w:type="dxa"/>
          </w:tcPr>
          <w:p w14:paraId="5A89BC27" w14:textId="14012F2F" w:rsidR="00FE7933" w:rsidRPr="001D480A" w:rsidRDefault="0022235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O objetivo geral é possibilitar ao aluno a apreensão e desenvolvimento de habilidades teóricas e práticas acerca d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as relações empresariais com o sistema anticorrupção, passando pelas possibilidades de intervenção da tutela penal.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Quer-se promover uma visão transdisciplinar d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a questão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577A2" w14:textId="22AFE961" w:rsidR="00000823" w:rsidRPr="001D480A" w:rsidRDefault="0000082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3" w:rsidRPr="001D480A" w14:paraId="5D7D3D4C" w14:textId="77777777" w:rsidTr="00D124C7">
        <w:tc>
          <w:tcPr>
            <w:tcW w:w="8644" w:type="dxa"/>
          </w:tcPr>
          <w:p w14:paraId="35F6F0B6" w14:textId="77777777" w:rsidR="00000823" w:rsidRPr="001D480A" w:rsidRDefault="0000082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095B3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5DBEAB4F" w14:textId="77777777" w:rsidTr="00D124C7">
        <w:tc>
          <w:tcPr>
            <w:tcW w:w="8644" w:type="dxa"/>
          </w:tcPr>
          <w:p w14:paraId="1B8BD031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4 OBJETIVOS ESPECÍFICOS DA DISCIPLINA</w:t>
            </w:r>
          </w:p>
        </w:tc>
      </w:tr>
      <w:tr w:rsidR="00FE7933" w:rsidRPr="001D480A" w14:paraId="18418D80" w14:textId="77777777" w:rsidTr="00D124C7">
        <w:tc>
          <w:tcPr>
            <w:tcW w:w="8644" w:type="dxa"/>
          </w:tcPr>
          <w:p w14:paraId="39B61395" w14:textId="19A5F421" w:rsidR="00222353" w:rsidRPr="001D480A" w:rsidRDefault="00222353" w:rsidP="001D480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Quer-se promover um estudo do atual cenário 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dos modelos teóricos que fundamentam a intervenção penal contemporânea, a partir do reconhecimento da tensão entre as garantias/direitos individuais e a efetividade da intervenção punitiva na ordem econômica de uma sociedade. </w:t>
            </w:r>
          </w:p>
          <w:p w14:paraId="76BEE8C9" w14:textId="14828C7A" w:rsidR="00FE7933" w:rsidRPr="001D480A" w:rsidRDefault="0022235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        Outro ponto de estudos será</w:t>
            </w:r>
            <w:r w:rsidR="00454220"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determinação dos riscos empresariais que podem ser admitidos em uma sociedade de características complexas. Nesse sentido, serão analisadas as atuações dos gestores, na realização/prevenção desses riscos (compliance, omissão penalmente relevante, domínio do fato).</w:t>
            </w:r>
          </w:p>
          <w:p w14:paraId="6F53ECEC" w14:textId="5F26A206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        A relação do sistema anticorrupção, com a estrutura penal de intervenção na atividade empresarial, igualmente será analisada.</w:t>
            </w:r>
          </w:p>
          <w:p w14:paraId="2585C775" w14:textId="196F1C40" w:rsidR="00FE7933" w:rsidRPr="001D480A" w:rsidRDefault="00FE7933" w:rsidP="001D480A">
            <w:pPr>
              <w:pStyle w:val="Corpodetexto"/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14:paraId="25DE319B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24B93825" w14:textId="77777777" w:rsidTr="00D124C7">
        <w:tc>
          <w:tcPr>
            <w:tcW w:w="8644" w:type="dxa"/>
          </w:tcPr>
          <w:p w14:paraId="5821D36F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5 CONTEÚDO PROGRAMÁTICO</w:t>
            </w:r>
          </w:p>
        </w:tc>
      </w:tr>
      <w:tr w:rsidR="00FE7933" w:rsidRPr="001D480A" w14:paraId="013FF296" w14:textId="77777777" w:rsidTr="00D124C7">
        <w:tc>
          <w:tcPr>
            <w:tcW w:w="8644" w:type="dxa"/>
          </w:tcPr>
          <w:p w14:paraId="0F95CB77" w14:textId="77777777" w:rsidR="00454220" w:rsidRPr="001D480A" w:rsidRDefault="00454220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1 – a sociedade de riscos e a intervenção penal</w:t>
            </w:r>
          </w:p>
          <w:p w14:paraId="00AB53EC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sociedade de riscos e globalização</w:t>
            </w:r>
          </w:p>
          <w:p w14:paraId="47BF4758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Direito Penal supraindividual: características e limites</w:t>
            </w:r>
          </w:p>
          <w:p w14:paraId="1020E72B" w14:textId="77777777" w:rsidR="00454220" w:rsidRPr="001D480A" w:rsidRDefault="00454220" w:rsidP="001D480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o movimento constitucional na intervenção penal</w:t>
            </w:r>
          </w:p>
          <w:p w14:paraId="595126A6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a relação entre Direito Penal e o constitucionalismo</w:t>
            </w:r>
          </w:p>
          <w:p w14:paraId="194499D4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Os princípios penais</w:t>
            </w:r>
          </w:p>
          <w:p w14:paraId="77CE2697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A Constituição como objeto e limite do Direito Penal</w:t>
            </w:r>
          </w:p>
          <w:p w14:paraId="3AAB611F" w14:textId="77777777" w:rsidR="00454220" w:rsidRPr="001D480A" w:rsidRDefault="00454220" w:rsidP="001D480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o risco empresarial</w:t>
            </w:r>
          </w:p>
          <w:p w14:paraId="5BB9BC40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definindo as características da atividade empresarial</w:t>
            </w:r>
          </w:p>
          <w:p w14:paraId="7F77C2DB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qual o conceito de riscos empresariais</w:t>
            </w:r>
          </w:p>
          <w:p w14:paraId="307B4312" w14:textId="77777777" w:rsidR="00454220" w:rsidRPr="001D480A" w:rsidRDefault="00454220" w:rsidP="001D480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– a atuação empresarial comprometida com regramentos de integridade e boa governança</w:t>
            </w:r>
          </w:p>
          <w:p w14:paraId="03C8D898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4- o sistema brasileiro anticorrupção</w:t>
            </w:r>
          </w:p>
          <w:p w14:paraId="4B29E488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4.1 – a lei anticorrupção</w:t>
            </w:r>
          </w:p>
          <w:p w14:paraId="213120C8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4.2 – os acordos de leniência</w:t>
            </w:r>
          </w:p>
          <w:p w14:paraId="74C3574B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4.3 – a questão da improbidade administrativa</w:t>
            </w:r>
          </w:p>
          <w:p w14:paraId="04F8D2C2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4.4 – a pessoa jurídica responsabilizada criminalmente</w:t>
            </w:r>
          </w:p>
          <w:p w14:paraId="58BA0F5A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5 – as relações da intervenção penal com o sistema anticorrupção.</w:t>
            </w:r>
          </w:p>
          <w:p w14:paraId="74EBD658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5.1 – a omissão penalmente relevante e a atividade empresarial.</w:t>
            </w:r>
          </w:p>
          <w:p w14:paraId="168AE854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5.2 - o concurso de pessoas, o domínio do fato e a atividade empresarial.</w:t>
            </w:r>
          </w:p>
          <w:p w14:paraId="69FFA9D1" w14:textId="77777777" w:rsidR="00454220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5.3 - a questão do erro de proibição e a atividade empresarial.</w:t>
            </w:r>
          </w:p>
          <w:p w14:paraId="70ABAFB7" w14:textId="48433868" w:rsidR="00FE7933" w:rsidRPr="001D480A" w:rsidRDefault="00454220" w:rsidP="001D4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5.4 - a questão da lavagem de capitais, a cegueira deliberada e a atividade empresarial.</w:t>
            </w:r>
          </w:p>
          <w:p w14:paraId="42CE592D" w14:textId="49FE9FA2" w:rsidR="00FE7933" w:rsidRPr="001D480A" w:rsidRDefault="00FE7933" w:rsidP="001D480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A12CD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79C0F7A3" w14:textId="77777777" w:rsidTr="00D124C7">
        <w:tc>
          <w:tcPr>
            <w:tcW w:w="8644" w:type="dxa"/>
          </w:tcPr>
          <w:p w14:paraId="6DBFFFB0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6 METODOLOGIA</w:t>
            </w:r>
          </w:p>
        </w:tc>
      </w:tr>
      <w:tr w:rsidR="00FE7933" w:rsidRPr="001D480A" w14:paraId="256454F9" w14:textId="77777777" w:rsidTr="00D124C7">
        <w:tc>
          <w:tcPr>
            <w:tcW w:w="8644" w:type="dxa"/>
          </w:tcPr>
          <w:p w14:paraId="7AE911A3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A9D0" w14:textId="083376B8" w:rsidR="00FE7933" w:rsidRPr="001D480A" w:rsidRDefault="00F46392" w:rsidP="001D480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O conteúdo será ministrado através de aulas expositivas participativas, com auxílio de recursos audiovisuais, Trabalhos individuais e em grupos, seminários, simpósios, debates, estudo de casos, resolução de exercícios, pesquisas e atividades extraclasses buscando não só a adequação da técnica à diversidade dos temas como também a qualidade do ensino-aprendizagem.</w:t>
            </w:r>
          </w:p>
        </w:tc>
      </w:tr>
    </w:tbl>
    <w:p w14:paraId="151CA814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5BE72D9F" w14:textId="77777777" w:rsidTr="00D124C7">
        <w:tc>
          <w:tcPr>
            <w:tcW w:w="8644" w:type="dxa"/>
          </w:tcPr>
          <w:p w14:paraId="0768D605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7 CRITÉRIOS DE AVALIAÇÃO</w:t>
            </w:r>
          </w:p>
        </w:tc>
      </w:tr>
      <w:tr w:rsidR="00FE7933" w:rsidRPr="001D480A" w14:paraId="3EFF80D9" w14:textId="77777777" w:rsidTr="00D124C7">
        <w:tc>
          <w:tcPr>
            <w:tcW w:w="8644" w:type="dxa"/>
          </w:tcPr>
          <w:p w14:paraId="2E7A0693" w14:textId="77777777" w:rsidR="00D84A19" w:rsidRPr="001D480A" w:rsidRDefault="00D84A19" w:rsidP="001D480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1A68" w14:textId="54BE957F" w:rsidR="00F46392" w:rsidRPr="001D480A" w:rsidRDefault="00F46392" w:rsidP="001D480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A avaliação dos alunos é feita a cada aula, mediante a participação e a leitura dos textos indicados. </w:t>
            </w:r>
          </w:p>
          <w:p w14:paraId="43697021" w14:textId="395E254B" w:rsidR="00FE7933" w:rsidRPr="001D480A" w:rsidRDefault="00F46392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ab/>
              <w:t>Complementa a avaliação a apresentação de um trabalho final, em forma de artigo científico, que verse sobre algum dos temas que compõem este plano de ensino.</w:t>
            </w:r>
          </w:p>
        </w:tc>
      </w:tr>
    </w:tbl>
    <w:p w14:paraId="6AFEDD05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069D4454" w14:textId="77777777" w:rsidTr="00D124C7">
        <w:tc>
          <w:tcPr>
            <w:tcW w:w="8644" w:type="dxa"/>
          </w:tcPr>
          <w:p w14:paraId="4E720100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8 BIBLIOGRAFIA BÁSICA</w:t>
            </w:r>
          </w:p>
        </w:tc>
      </w:tr>
      <w:tr w:rsidR="00FE7933" w:rsidRPr="001D480A" w14:paraId="5F3603A5" w14:textId="77777777" w:rsidTr="00D124C7">
        <w:tc>
          <w:tcPr>
            <w:tcW w:w="8644" w:type="dxa"/>
          </w:tcPr>
          <w:p w14:paraId="7A4F7168" w14:textId="77777777" w:rsidR="00D84A19" w:rsidRPr="001D480A" w:rsidRDefault="00D84A19" w:rsidP="001D480A">
            <w:pPr>
              <w:pStyle w:val="Textodenotaderodap"/>
              <w:spacing w:before="0" w:after="0"/>
              <w:ind w:left="709" w:hanging="709"/>
              <w:rPr>
                <w:sz w:val="24"/>
                <w:szCs w:val="24"/>
              </w:rPr>
            </w:pPr>
          </w:p>
          <w:p w14:paraId="3BDD5D79" w14:textId="0333C41C" w:rsidR="00D113B3" w:rsidRPr="001D480A" w:rsidRDefault="00D113B3" w:rsidP="001D480A">
            <w:pPr>
              <w:pStyle w:val="Textodenotaderodap"/>
              <w:spacing w:before="0" w:after="0"/>
              <w:ind w:left="709" w:hanging="709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 xml:space="preserve">ALBUQUERQUE, Eduardo Lemos Lins de. </w:t>
            </w:r>
            <w:r w:rsidRPr="001D480A">
              <w:rPr>
                <w:i/>
                <w:iCs/>
                <w:sz w:val="24"/>
                <w:szCs w:val="24"/>
              </w:rPr>
              <w:t xml:space="preserve">Compliance e crime corporativo. </w:t>
            </w:r>
            <w:r w:rsidRPr="001D480A">
              <w:rPr>
                <w:sz w:val="24"/>
                <w:szCs w:val="24"/>
              </w:rPr>
              <w:t>Belo Horizonte: D’Plácido, 2018.</w:t>
            </w:r>
          </w:p>
          <w:p w14:paraId="6CEE822C" w14:textId="43EB7B13" w:rsidR="00294821" w:rsidRPr="001D480A" w:rsidRDefault="00294821" w:rsidP="001D480A">
            <w:pPr>
              <w:pStyle w:val="Textodenotaderodap"/>
              <w:spacing w:before="0" w:after="0"/>
              <w:ind w:left="709" w:hanging="709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 xml:space="preserve">BACIGALUPO, Silvina. </w:t>
            </w:r>
            <w:r w:rsidRPr="001D480A">
              <w:rPr>
                <w:i/>
                <w:sz w:val="24"/>
                <w:szCs w:val="24"/>
              </w:rPr>
              <w:t>La responsabilidad penal de las personas jurídicas</w:t>
            </w:r>
            <w:r w:rsidRPr="001D480A">
              <w:rPr>
                <w:sz w:val="24"/>
                <w:szCs w:val="24"/>
              </w:rPr>
              <w:t>. Barcelona: Bosch, 1998.</w:t>
            </w:r>
          </w:p>
          <w:p w14:paraId="1504D077" w14:textId="77777777" w:rsidR="00294821" w:rsidRPr="001D480A" w:rsidRDefault="00294821" w:rsidP="001D480A">
            <w:pPr>
              <w:pStyle w:val="Textodenotaderodap"/>
              <w:spacing w:before="0" w:after="0"/>
              <w:ind w:left="709" w:hanging="709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 xml:space="preserve">BAIGÚN, David. </w:t>
            </w:r>
            <w:r w:rsidRPr="001D480A">
              <w:rPr>
                <w:i/>
                <w:sz w:val="24"/>
                <w:szCs w:val="24"/>
              </w:rPr>
              <w:t>La responsabilidad penal de las personas jurídicas</w:t>
            </w:r>
            <w:r w:rsidRPr="001D480A">
              <w:rPr>
                <w:sz w:val="24"/>
                <w:szCs w:val="24"/>
              </w:rPr>
              <w:t xml:space="preserve">: ensayo de um nuevo modelo teórico. Buenos Aires: Depalma, 2000. </w:t>
            </w:r>
          </w:p>
          <w:p w14:paraId="771CE87B" w14:textId="73F710BA" w:rsidR="00294821" w:rsidRPr="001D480A" w:rsidRDefault="00294821" w:rsidP="001D480A">
            <w:pPr>
              <w:ind w:left="709" w:hanging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ESTELLITA, Heloísa.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Responsabilidade penal de dirigentes de empresas por omissão.</w:t>
            </w:r>
            <w:r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São Paulo: Marcial Pons, 2017.</w:t>
            </w:r>
          </w:p>
          <w:p w14:paraId="6849B65E" w14:textId="0D814353" w:rsidR="00D113B3" w:rsidRPr="001D480A" w:rsidRDefault="00D113B3" w:rsidP="001D480A">
            <w:pPr>
              <w:ind w:left="709" w:hanging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FÉRES, Marcelo Andrade; CHAVES, Natália Cristina (org).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Anticorrupção</w:t>
            </w:r>
            <w:r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>. Belo Horizonte: D’Plácido,</w:t>
            </w:r>
            <w:r w:rsidR="001D480A"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2018.</w:t>
            </w:r>
            <w:r w:rsidRPr="001D48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F478114" w14:textId="77777777" w:rsidR="00294821" w:rsidRPr="001D480A" w:rsidRDefault="00294821" w:rsidP="001D480A">
            <w:pPr>
              <w:pStyle w:val="Recuodecorpodetexto"/>
              <w:spacing w:line="240" w:lineRule="auto"/>
              <w:ind w:left="709" w:hanging="709"/>
              <w:rPr>
                <w:szCs w:val="24"/>
              </w:rPr>
            </w:pPr>
            <w:r w:rsidRPr="001D480A">
              <w:rPr>
                <w:szCs w:val="24"/>
              </w:rPr>
              <w:t>GOMES, Luiz Flávio; YACOBUCCI, Guillermo Jorge.</w:t>
            </w:r>
            <w:r w:rsidRPr="001D480A">
              <w:rPr>
                <w:i/>
                <w:szCs w:val="24"/>
              </w:rPr>
              <w:t xml:space="preserve"> As grandes transformações do direito penal tradicional</w:t>
            </w:r>
            <w:r w:rsidRPr="001D480A">
              <w:rPr>
                <w:szCs w:val="24"/>
              </w:rPr>
              <w:t>. São Paulo: Revista dos Tribunais, 2005.</w:t>
            </w:r>
          </w:p>
          <w:p w14:paraId="352FA206" w14:textId="5FA2E4F2" w:rsidR="00294821" w:rsidRPr="001D480A" w:rsidRDefault="00294821" w:rsidP="001D480A">
            <w:pPr>
              <w:ind w:left="709" w:hanging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_____; BIANCHINI, Alice.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O direito na era da globalização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. São Paulo: Revista dos Tribunais, 2002.</w:t>
            </w:r>
          </w:p>
          <w:p w14:paraId="3A95DD36" w14:textId="1C820AF8" w:rsidR="00D113B3" w:rsidRPr="001D480A" w:rsidRDefault="00D113B3" w:rsidP="001D480A">
            <w:pPr>
              <w:ind w:left="709" w:hanging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LUZ, Ilana Martins. </w:t>
            </w:r>
            <w:r w:rsidRPr="001D48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Compliance &amp; omissão imprópria.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Belo Horizonte: D’Plácido, 2018.</w:t>
            </w:r>
          </w:p>
          <w:p w14:paraId="07360E14" w14:textId="431C953B" w:rsidR="00D113B3" w:rsidRPr="001D480A" w:rsidRDefault="00D113B3" w:rsidP="001D480A">
            <w:pPr>
              <w:ind w:left="709" w:hanging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SILVEIRA, Renato de Mello Jorge. </w:t>
            </w:r>
            <w:r w:rsidRPr="001D48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Direito penal empresarial: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a omissão do empresário como crime. Belo Horizonte: D’Plácido, 2016.</w:t>
            </w:r>
          </w:p>
          <w:p w14:paraId="297DDDC0" w14:textId="117EA8C0" w:rsidR="00D113B3" w:rsidRPr="001D480A" w:rsidRDefault="00D113B3" w:rsidP="001D480A">
            <w:pPr>
              <w:ind w:left="709" w:hanging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_____; SAAD-DINIZ, Eduardo. </w:t>
            </w:r>
            <w:r w:rsidRPr="001D48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Compliance, direito penal e lei anticorrupção. 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São Paulo: Saraiva, 2015. </w:t>
            </w:r>
          </w:p>
          <w:p w14:paraId="6B0BE7B0" w14:textId="77777777" w:rsidR="00294821" w:rsidRPr="001D480A" w:rsidRDefault="00294821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SUTHERLAND, Edwin H.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El delito de cuelo blanco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(White collar crime – teh uncut version). Montividéu/Buenos Aires: B. de F., 2009.</w:t>
            </w:r>
          </w:p>
          <w:p w14:paraId="7E3BC491" w14:textId="77777777" w:rsidR="00294821" w:rsidRPr="001D480A" w:rsidRDefault="00294821" w:rsidP="001D480A">
            <w:pPr>
              <w:ind w:left="709" w:hanging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TIEDEMANN, Klaus.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Poder económico y delito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. Barcelona, 1985.</w:t>
            </w:r>
          </w:p>
          <w:p w14:paraId="62F4AA4C" w14:textId="221AC1FA" w:rsidR="00FE7933" w:rsidRPr="001D480A" w:rsidRDefault="00294821" w:rsidP="001D480A">
            <w:pPr>
              <w:pStyle w:val="Textodenotaderodap"/>
              <w:spacing w:before="0" w:after="0"/>
              <w:ind w:left="709" w:hanging="709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 xml:space="preserve">WANIS, Rodrigo Otávio Mazieiro. </w:t>
            </w:r>
            <w:r w:rsidRPr="001D480A">
              <w:rPr>
                <w:i/>
                <w:iCs/>
                <w:sz w:val="24"/>
                <w:szCs w:val="24"/>
              </w:rPr>
              <w:t xml:space="preserve">A defesa da sociedade contra atos de improbidade administrativa: </w:t>
            </w:r>
            <w:r w:rsidRPr="001D480A">
              <w:rPr>
                <w:sz w:val="24"/>
                <w:szCs w:val="24"/>
              </w:rPr>
              <w:t>análise crítica e desafios para a atuação eficiente do Ministério Público. Belo Horizonte: D’Plácido, 2019.</w:t>
            </w:r>
          </w:p>
        </w:tc>
      </w:tr>
    </w:tbl>
    <w:p w14:paraId="3636A935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0A479C34" w14:textId="77777777" w:rsidTr="00D124C7">
        <w:tc>
          <w:tcPr>
            <w:tcW w:w="8644" w:type="dxa"/>
          </w:tcPr>
          <w:p w14:paraId="6A062F0B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9 BIBLIOGRAFIA COMPLEMENTAR</w:t>
            </w:r>
          </w:p>
        </w:tc>
      </w:tr>
      <w:tr w:rsidR="00FE7933" w:rsidRPr="001D480A" w14:paraId="4B638C35" w14:textId="77777777" w:rsidTr="00D124C7">
        <w:tc>
          <w:tcPr>
            <w:tcW w:w="8644" w:type="dxa"/>
          </w:tcPr>
          <w:p w14:paraId="43EDD767" w14:textId="77777777" w:rsidR="001D0BE0" w:rsidRPr="001D480A" w:rsidRDefault="001D0BE0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2F04" w14:textId="101655FF" w:rsidR="00000823" w:rsidRPr="001D480A" w:rsidRDefault="00000823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ÁVILA, Humberto. Sistema constitucional tributário. 2 ed. São Paulo: Saraiva, 2006.</w:t>
            </w:r>
          </w:p>
          <w:p w14:paraId="72815B48" w14:textId="77777777" w:rsidR="00000823" w:rsidRPr="001D480A" w:rsidRDefault="00000823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BACIGALUPO, Enrique (director).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Derecho penal econômico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. Buenos Aires: Hammurabi, 2004.</w:t>
            </w:r>
          </w:p>
          <w:p w14:paraId="125B9CC6" w14:textId="45E994D8" w:rsidR="00000823" w:rsidRPr="001D480A" w:rsidRDefault="00000823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BUJAN PÉREZ, Carlos Martínez.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Derecho penal econômico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 – parte general. Valencia: Tirant lo Blanch, 1998</w:t>
            </w:r>
            <w:r w:rsidR="001D480A" w:rsidRPr="001D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83D61" w14:textId="77777777" w:rsidR="00000823" w:rsidRPr="001D480A" w:rsidRDefault="00000823" w:rsidP="001D480A">
            <w:pPr>
              <w:pStyle w:val="Recuodecorpodetexto"/>
              <w:spacing w:line="240" w:lineRule="auto"/>
              <w:ind w:left="709" w:hanging="709"/>
              <w:rPr>
                <w:szCs w:val="24"/>
              </w:rPr>
            </w:pPr>
            <w:r w:rsidRPr="001D480A">
              <w:rPr>
                <w:szCs w:val="24"/>
              </w:rPr>
              <w:t xml:space="preserve">PIMENTEL, Manoel Pedro. </w:t>
            </w:r>
            <w:r w:rsidRPr="001D480A">
              <w:rPr>
                <w:i/>
                <w:szCs w:val="24"/>
              </w:rPr>
              <w:t>Direito penal econômico</w:t>
            </w:r>
            <w:r w:rsidRPr="001D480A">
              <w:rPr>
                <w:szCs w:val="24"/>
              </w:rPr>
              <w:t>. São Paulo: Revista dos Tribunais, 1973.</w:t>
            </w:r>
          </w:p>
          <w:p w14:paraId="46D785DC" w14:textId="77777777" w:rsidR="00000823" w:rsidRPr="001D480A" w:rsidRDefault="00000823" w:rsidP="001D480A">
            <w:pPr>
              <w:pStyle w:val="Recuodecorpodetexto"/>
              <w:spacing w:line="240" w:lineRule="auto"/>
              <w:ind w:left="709" w:hanging="709"/>
              <w:rPr>
                <w:szCs w:val="24"/>
              </w:rPr>
            </w:pPr>
            <w:r w:rsidRPr="001D480A">
              <w:rPr>
                <w:szCs w:val="24"/>
              </w:rPr>
              <w:t>PRADO, Luiz Régis.</w:t>
            </w:r>
            <w:r w:rsidRPr="001D480A">
              <w:rPr>
                <w:i/>
                <w:szCs w:val="24"/>
              </w:rPr>
              <w:t xml:space="preserve"> Bem jurídico-penal e constituição. </w:t>
            </w:r>
            <w:r w:rsidRPr="001D480A">
              <w:rPr>
                <w:szCs w:val="24"/>
              </w:rPr>
              <w:t xml:space="preserve"> 3 ed. São Paulo: Revista dos Tribunais, 1996. </w:t>
            </w:r>
          </w:p>
          <w:p w14:paraId="5537260F" w14:textId="77777777" w:rsidR="00000823" w:rsidRPr="001D480A" w:rsidRDefault="00000823" w:rsidP="001D480A">
            <w:pPr>
              <w:pStyle w:val="Recuodecorpodetexto"/>
              <w:spacing w:line="240" w:lineRule="auto"/>
              <w:ind w:left="709" w:hanging="709"/>
              <w:rPr>
                <w:szCs w:val="24"/>
              </w:rPr>
            </w:pPr>
            <w:r w:rsidRPr="001D480A">
              <w:rPr>
                <w:szCs w:val="24"/>
              </w:rPr>
              <w:t>_____.</w:t>
            </w:r>
            <w:r w:rsidRPr="001D480A">
              <w:rPr>
                <w:i/>
                <w:szCs w:val="24"/>
              </w:rPr>
              <w:t xml:space="preserve"> Direito penal econômico</w:t>
            </w:r>
            <w:r w:rsidRPr="001D480A">
              <w:rPr>
                <w:szCs w:val="24"/>
              </w:rPr>
              <w:t>. São Paulo: Revista dos Tribunais, 2004.</w:t>
            </w:r>
          </w:p>
          <w:p w14:paraId="4966108E" w14:textId="77777777" w:rsidR="00000823" w:rsidRPr="001D480A" w:rsidRDefault="00000823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SILVEIRA, Renato de Mello Jorge.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Direito penal supra individual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: interesses difusos. São Paulo: Revista de Tribunais, 2003.</w:t>
            </w:r>
          </w:p>
          <w:p w14:paraId="6B96013C" w14:textId="77777777" w:rsidR="001D480A" w:rsidRPr="001D480A" w:rsidRDefault="001D480A" w:rsidP="001D480A">
            <w:pPr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 xml:space="preserve">TERRADILLOS BASOCO, J. </w:t>
            </w:r>
            <w:r w:rsidRPr="001D480A">
              <w:rPr>
                <w:rFonts w:ascii="Times New Roman" w:hAnsi="Times New Roman" w:cs="Times New Roman"/>
                <w:i/>
                <w:sz w:val="24"/>
                <w:szCs w:val="24"/>
              </w:rPr>
              <w:t>Derecho penal de la empresa</w:t>
            </w: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. Valladolid, 2001.</w:t>
            </w:r>
          </w:p>
          <w:p w14:paraId="63263246" w14:textId="3FE182DC" w:rsidR="001D480A" w:rsidRPr="001D480A" w:rsidRDefault="001D480A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6B2DB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1D480A" w14:paraId="3581678D" w14:textId="77777777" w:rsidTr="007A0FC8">
        <w:tc>
          <w:tcPr>
            <w:tcW w:w="8494" w:type="dxa"/>
          </w:tcPr>
          <w:p w14:paraId="62AB1257" w14:textId="77777777" w:rsidR="00FE7933" w:rsidRPr="001D480A" w:rsidRDefault="00FE7933" w:rsidP="001D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sz w:val="24"/>
                <w:szCs w:val="24"/>
              </w:rPr>
              <w:t>10 CRONOGRAMA DE AULAS</w:t>
            </w:r>
          </w:p>
          <w:p w14:paraId="51386690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4143785"/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22/</w:t>
            </w:r>
            <w:bookmarkStart w:id="2" w:name="_Hlk34140325"/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08 - Aula 1: Apresentação do curso, da bibliografia e dos objetivos desejados.</w:t>
            </w:r>
          </w:p>
          <w:p w14:paraId="7BC3824B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29/08 – Aula 2: A atualidade da intervenção penal e a tutela da supraindividualidade.</w:t>
            </w:r>
          </w:p>
          <w:p w14:paraId="0BA0BD88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05/09 – Aula 3: a necessidade do resgate da intervenção penal balizada constitucionalmente.</w:t>
            </w:r>
          </w:p>
          <w:p w14:paraId="3093D0FD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12/09 – Aula 4: a determinação do risco empresarial: limites e vedações.</w:t>
            </w:r>
          </w:p>
          <w:p w14:paraId="7AC5F76F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26/09 – Aula 5: a lei anticorrupção, a leniência e a necessária delimitação entre a tutela penal e a tutela regulatória, no ambiente corporativo.</w:t>
            </w:r>
          </w:p>
          <w:p w14:paraId="31CEC960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03/10 – Aula 6: direito penal econômico e direito administrativo sancionador: limites e interconexões na tutela da atividade empresarial.</w:t>
            </w:r>
          </w:p>
          <w:p w14:paraId="65103C3E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10/10 – Aula 7: a responsabilidade penal da pessoa jurídica e a atividade empresarial.</w:t>
            </w:r>
          </w:p>
          <w:p w14:paraId="3AE40498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24/10 – Aula 8: a responsabilidade penal da pessoa jurídica e a atividade empresarial (continuação).</w:t>
            </w:r>
          </w:p>
          <w:p w14:paraId="58910E8A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31/10 – Aula 9: convidado especial (Prof. Rodrigo Mazieiro) – O cenário da corrupção no Brasil e a agenda anticorrupção: problemas e propostas de solução.</w:t>
            </w:r>
          </w:p>
          <w:p w14:paraId="038D2C2B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07/11 – Aula 10: a omissão penalmente relevante e a atividade empresarial.</w:t>
            </w:r>
          </w:p>
          <w:p w14:paraId="59E41B40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13/11 – Aula 11: convidado especial (Prof. Clécio Lemos) – apresentação de sua tradução da obra de Sutherland (White collar crime)</w:t>
            </w:r>
          </w:p>
          <w:p w14:paraId="1EF657D8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14/11 – Aula 12: o concurso de pessoas, o domínio do fato e a atividade empresarial.</w:t>
            </w:r>
          </w:p>
          <w:p w14:paraId="6B94BB07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21/11 – Aula 13: a questão do erro de proibição e a atividade empresarial.</w:t>
            </w:r>
          </w:p>
          <w:p w14:paraId="43D7F946" w14:textId="77777777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28/11 – Aula 14: a questão da lavagem de capitais, a cegueira deliberada e a atividade empresarial.</w:t>
            </w:r>
          </w:p>
          <w:p w14:paraId="66B85230" w14:textId="3ACEE0A3" w:rsidR="00D016F3" w:rsidRPr="001D480A" w:rsidRDefault="00D016F3" w:rsidP="001D480A">
            <w:pPr>
              <w:ind w:left="709" w:hanging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0A">
              <w:rPr>
                <w:rFonts w:ascii="Times New Roman" w:hAnsi="Times New Roman" w:cs="Times New Roman"/>
                <w:bCs/>
                <w:sz w:val="24"/>
                <w:szCs w:val="24"/>
              </w:rPr>
              <w:t>05/12 – Aula 15: Atividade especial de encerramento.</w:t>
            </w:r>
          </w:p>
          <w:bookmarkEnd w:id="1"/>
          <w:bookmarkEnd w:id="2"/>
          <w:p w14:paraId="2D086117" w14:textId="560D245A" w:rsidR="007A0FC8" w:rsidRPr="001D480A" w:rsidRDefault="007A0FC8" w:rsidP="001D480A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1CADD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05C26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Nova Lima, ____ de ____ de ______</w:t>
      </w:r>
    </w:p>
    <w:p w14:paraId="67EBEBCE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1B0C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19473B4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Prof. Dr. (responsável pela disciplina)</w:t>
      </w:r>
    </w:p>
    <w:p w14:paraId="072779CA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7F31B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4B6198A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Prof. Dr. Jorge Mascarenhas Lasmar</w:t>
      </w:r>
    </w:p>
    <w:p w14:paraId="38FEAEF5" w14:textId="77777777" w:rsidR="00784437" w:rsidRPr="001D480A" w:rsidRDefault="00784437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0A">
        <w:rPr>
          <w:rFonts w:ascii="Times New Roman" w:hAnsi="Times New Roman" w:cs="Times New Roman"/>
          <w:sz w:val="24"/>
          <w:szCs w:val="24"/>
        </w:rPr>
        <w:t>Coordenador Geral das Pós-Graduações</w:t>
      </w:r>
    </w:p>
    <w:p w14:paraId="1D8AAF18" w14:textId="77777777" w:rsidR="00FE7933" w:rsidRPr="001D480A" w:rsidRDefault="00FE7933" w:rsidP="001D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933" w:rsidRPr="001D480A" w:rsidSect="00FE7933">
      <w:headerReference w:type="default" r:id="rId7"/>
      <w:pgSz w:w="11906" w:h="16838"/>
      <w:pgMar w:top="9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2657" w14:textId="77777777" w:rsidR="00CC6C72" w:rsidRDefault="00CC6C72" w:rsidP="00FE7933">
      <w:pPr>
        <w:spacing w:after="0" w:line="240" w:lineRule="auto"/>
      </w:pPr>
      <w:r>
        <w:separator/>
      </w:r>
    </w:p>
  </w:endnote>
  <w:endnote w:type="continuationSeparator" w:id="0">
    <w:p w14:paraId="6B60D5E1" w14:textId="77777777" w:rsidR="00CC6C72" w:rsidRDefault="00CC6C72" w:rsidP="00F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5A1F" w14:textId="77777777" w:rsidR="00CC6C72" w:rsidRDefault="00CC6C72" w:rsidP="00FE7933">
      <w:pPr>
        <w:spacing w:after="0" w:line="240" w:lineRule="auto"/>
      </w:pPr>
      <w:r>
        <w:separator/>
      </w:r>
    </w:p>
  </w:footnote>
  <w:footnote w:type="continuationSeparator" w:id="0">
    <w:p w14:paraId="733BBE0D" w14:textId="77777777" w:rsidR="00CC6C72" w:rsidRDefault="00CC6C72" w:rsidP="00F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299D" w14:textId="77777777" w:rsidR="00FE7933" w:rsidRDefault="00FE7933" w:rsidP="00FE7933">
    <w:pPr>
      <w:spacing w:after="0" w:line="240" w:lineRule="auto"/>
      <w:jc w:val="center"/>
      <w:rPr>
        <w:b/>
        <w:bCs/>
      </w:rPr>
    </w:pPr>
    <w:r>
      <w:rPr>
        <w:noProof/>
      </w:rPr>
      <w:drawing>
        <wp:inline distT="0" distB="0" distL="0" distR="0" wp14:anchorId="3CD67334" wp14:editId="0A0E53C2">
          <wp:extent cx="793750" cy="4572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E736F6" w14:textId="77777777" w:rsidR="00FE7933" w:rsidRDefault="00FE7933" w:rsidP="00FE7933">
    <w:pPr>
      <w:spacing w:after="0" w:line="240" w:lineRule="auto"/>
      <w:jc w:val="center"/>
      <w:rPr>
        <w:b/>
        <w:bCs/>
      </w:rPr>
    </w:pPr>
    <w:r w:rsidRPr="005819B8">
      <w:rPr>
        <w:b/>
        <w:bCs/>
      </w:rPr>
      <w:t>Faculdade de Direito Milton Campos</w:t>
    </w:r>
  </w:p>
  <w:p w14:paraId="59346DC8" w14:textId="77777777" w:rsidR="00FE7933" w:rsidRPr="005819B8" w:rsidRDefault="00FE7933" w:rsidP="00FE7933">
    <w:pPr>
      <w:spacing w:after="0" w:line="240" w:lineRule="auto"/>
      <w:jc w:val="center"/>
      <w:rPr>
        <w:b/>
      </w:rPr>
    </w:pPr>
    <w:r w:rsidRPr="005819B8">
      <w:rPr>
        <w:b/>
        <w:bCs/>
      </w:rPr>
      <w:t xml:space="preserve">Curso de Pós-Graduação </w:t>
    </w:r>
    <w:r w:rsidRPr="005819B8">
      <w:rPr>
        <w:b/>
        <w:bCs/>
        <w:i/>
        <w:iCs/>
      </w:rPr>
      <w:t xml:space="preserve">Stricto Sensu, </w:t>
    </w:r>
    <w:r w:rsidRPr="005819B8">
      <w:rPr>
        <w:b/>
        <w:bCs/>
        <w:iCs/>
      </w:rPr>
      <w:t>Mestrado nas Relações Econômicas e Sociais</w:t>
    </w:r>
  </w:p>
  <w:p w14:paraId="4B647995" w14:textId="77777777" w:rsidR="00FE7933" w:rsidRDefault="00FE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8EE"/>
    <w:multiLevelType w:val="multilevel"/>
    <w:tmpl w:val="8BE07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03A02"/>
    <w:multiLevelType w:val="hybridMultilevel"/>
    <w:tmpl w:val="ED600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4C56"/>
    <w:multiLevelType w:val="multilevel"/>
    <w:tmpl w:val="47BAFE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9FF5883"/>
    <w:multiLevelType w:val="multilevel"/>
    <w:tmpl w:val="E2207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564946"/>
    <w:multiLevelType w:val="multilevel"/>
    <w:tmpl w:val="99E8D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BD782E"/>
    <w:multiLevelType w:val="multilevel"/>
    <w:tmpl w:val="C03A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D631DF6"/>
    <w:multiLevelType w:val="hybridMultilevel"/>
    <w:tmpl w:val="1456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33"/>
    <w:rsid w:val="00000823"/>
    <w:rsid w:val="000A4690"/>
    <w:rsid w:val="0017602D"/>
    <w:rsid w:val="001D0BE0"/>
    <w:rsid w:val="001D480A"/>
    <w:rsid w:val="00222353"/>
    <w:rsid w:val="00294821"/>
    <w:rsid w:val="00415234"/>
    <w:rsid w:val="00454220"/>
    <w:rsid w:val="006E01F8"/>
    <w:rsid w:val="00784437"/>
    <w:rsid w:val="007A0FC8"/>
    <w:rsid w:val="008E7C1F"/>
    <w:rsid w:val="00961721"/>
    <w:rsid w:val="00982FEE"/>
    <w:rsid w:val="00A940CC"/>
    <w:rsid w:val="00B2048B"/>
    <w:rsid w:val="00B50593"/>
    <w:rsid w:val="00CC6C72"/>
    <w:rsid w:val="00CD55CE"/>
    <w:rsid w:val="00D016F3"/>
    <w:rsid w:val="00D113B3"/>
    <w:rsid w:val="00D84A19"/>
    <w:rsid w:val="00E6143B"/>
    <w:rsid w:val="00E852EF"/>
    <w:rsid w:val="00F46392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4B0"/>
  <w15:docId w15:val="{C86A24A0-38FB-411A-B7A2-6F63D209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46392"/>
    <w:pPr>
      <w:keepNext/>
      <w:widowControl w:val="0"/>
      <w:tabs>
        <w:tab w:val="left" w:pos="397"/>
      </w:tabs>
      <w:spacing w:after="120" w:line="240" w:lineRule="auto"/>
      <w:ind w:left="340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4639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46392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63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F46392"/>
    <w:pPr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463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7A0F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00823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08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2048B"/>
    <w:pPr>
      <w:spacing w:after="100"/>
      <w:ind w:left="2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Ramos</dc:creator>
  <cp:lastModifiedBy>Luciano Santos Lopes</cp:lastModifiedBy>
  <cp:revision>7</cp:revision>
  <dcterms:created xsi:type="dcterms:W3CDTF">2020-03-02T21:37:00Z</dcterms:created>
  <dcterms:modified xsi:type="dcterms:W3CDTF">2020-03-03T19:21:00Z</dcterms:modified>
</cp:coreProperties>
</file>